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A6" w:rsidRPr="009D7855" w:rsidRDefault="00432EA6" w:rsidP="00432EA6">
      <w:pPr>
        <w:spacing w:after="0" w:line="276" w:lineRule="auto"/>
        <w:jc w:val="center"/>
        <w:outlineLvl w:val="0"/>
        <w:rPr>
          <w:rStyle w:val="Strong"/>
          <w:rFonts w:cstheme="minorHAnsi"/>
          <w:sz w:val="24"/>
          <w:szCs w:val="24"/>
        </w:rPr>
      </w:pPr>
      <w:r w:rsidRPr="009D7855">
        <w:rPr>
          <w:rStyle w:val="Strong"/>
          <w:rFonts w:cstheme="minorHAnsi"/>
          <w:sz w:val="24"/>
          <w:szCs w:val="24"/>
        </w:rPr>
        <w:t>TOWN OF LAKE PARK</w:t>
      </w:r>
    </w:p>
    <w:p w:rsidR="00432EA6" w:rsidRPr="009D7855" w:rsidRDefault="00432EA6" w:rsidP="00432EA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D7855">
        <w:rPr>
          <w:rFonts w:cstheme="minorHAnsi"/>
          <w:b/>
          <w:sz w:val="24"/>
          <w:szCs w:val="24"/>
        </w:rPr>
        <w:t>COMMUNITY REDEVELOPMENT AGENCY (CRA)</w:t>
      </w:r>
    </w:p>
    <w:p w:rsidR="00432EA6" w:rsidRPr="009D7855" w:rsidRDefault="00192440" w:rsidP="00432EA6">
      <w:pPr>
        <w:spacing w:after="0" w:line="276" w:lineRule="auto"/>
        <w:jc w:val="center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INVITATION TO BID</w:t>
      </w:r>
      <w:r w:rsidR="00432EA6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>ITB</w:t>
      </w:r>
      <w:r w:rsidR="00432EA6">
        <w:rPr>
          <w:rFonts w:cstheme="minorHAnsi"/>
          <w:b/>
          <w:sz w:val="24"/>
          <w:szCs w:val="24"/>
        </w:rPr>
        <w:t>) 117</w:t>
      </w:r>
      <w:r w:rsidR="00432EA6" w:rsidRPr="009D7855">
        <w:rPr>
          <w:rFonts w:cstheme="minorHAnsi"/>
          <w:b/>
          <w:sz w:val="24"/>
          <w:szCs w:val="24"/>
        </w:rPr>
        <w:t>-2023</w:t>
      </w:r>
    </w:p>
    <w:p w:rsidR="00432EA6" w:rsidRPr="009D7855" w:rsidRDefault="00432EA6" w:rsidP="00432EA6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D7855">
        <w:rPr>
          <w:rFonts w:cstheme="minorHAnsi"/>
          <w:b/>
          <w:sz w:val="24"/>
          <w:szCs w:val="24"/>
        </w:rPr>
        <w:t xml:space="preserve">DOWNTOWN DISTRICT </w:t>
      </w:r>
      <w:r>
        <w:rPr>
          <w:rFonts w:cstheme="minorHAnsi"/>
          <w:b/>
          <w:sz w:val="24"/>
          <w:szCs w:val="24"/>
        </w:rPr>
        <w:t>ELECTRIC</w:t>
      </w:r>
      <w:r w:rsidR="00560934">
        <w:rPr>
          <w:rFonts w:cstheme="minorHAnsi"/>
          <w:b/>
          <w:sz w:val="24"/>
          <w:szCs w:val="24"/>
        </w:rPr>
        <w:t>AL</w:t>
      </w:r>
      <w:r>
        <w:rPr>
          <w:rFonts w:cstheme="minorHAnsi"/>
          <w:b/>
          <w:sz w:val="24"/>
          <w:szCs w:val="24"/>
        </w:rPr>
        <w:t xml:space="preserve"> UPGRADES</w:t>
      </w:r>
    </w:p>
    <w:p w:rsidR="00432EA6" w:rsidRPr="009D7855" w:rsidRDefault="00432EA6" w:rsidP="001C5873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9D7855">
        <w:rPr>
          <w:rFonts w:cstheme="minorHAnsi"/>
          <w:b/>
          <w:sz w:val="24"/>
          <w:szCs w:val="24"/>
        </w:rPr>
        <w:t>PURPOSE</w:t>
      </w:r>
    </w:p>
    <w:p w:rsidR="00432EA6" w:rsidRPr="009D7855" w:rsidRDefault="00432EA6" w:rsidP="001C5873">
      <w:pPr>
        <w:spacing w:line="240" w:lineRule="auto"/>
        <w:jc w:val="both"/>
        <w:rPr>
          <w:rFonts w:cstheme="minorHAnsi"/>
          <w:sz w:val="24"/>
          <w:szCs w:val="24"/>
        </w:rPr>
      </w:pPr>
      <w:r w:rsidRPr="009D7855">
        <w:rPr>
          <w:rFonts w:cstheme="minorHAnsi"/>
          <w:sz w:val="24"/>
          <w:szCs w:val="24"/>
        </w:rPr>
        <w:t xml:space="preserve">The Town of Lake Park Community Redevelopment Agency (CRA) is seeking </w:t>
      </w:r>
      <w:r w:rsidR="007C14EC">
        <w:rPr>
          <w:rFonts w:cstheme="minorHAnsi"/>
          <w:sz w:val="24"/>
          <w:szCs w:val="24"/>
        </w:rPr>
        <w:t xml:space="preserve">a </w:t>
      </w:r>
      <w:r w:rsidRPr="009D7855">
        <w:rPr>
          <w:rFonts w:cstheme="minorHAnsi"/>
          <w:sz w:val="24"/>
          <w:szCs w:val="24"/>
        </w:rPr>
        <w:t xml:space="preserve">qualified, and licensed </w:t>
      </w:r>
      <w:r w:rsidR="007C14EC">
        <w:rPr>
          <w:rFonts w:cstheme="minorHAnsi"/>
          <w:sz w:val="24"/>
          <w:szCs w:val="24"/>
        </w:rPr>
        <w:t>electrical c</w:t>
      </w:r>
      <w:r>
        <w:rPr>
          <w:rFonts w:cstheme="minorHAnsi"/>
          <w:sz w:val="24"/>
          <w:szCs w:val="24"/>
        </w:rPr>
        <w:t>ontractor</w:t>
      </w:r>
      <w:r w:rsidRPr="009D7855">
        <w:rPr>
          <w:rFonts w:cstheme="minorHAnsi"/>
          <w:sz w:val="24"/>
          <w:szCs w:val="24"/>
        </w:rPr>
        <w:t xml:space="preserve"> to </w:t>
      </w:r>
      <w:r w:rsidR="007C14EC">
        <w:rPr>
          <w:rFonts w:cstheme="minorHAnsi"/>
          <w:sz w:val="24"/>
          <w:szCs w:val="24"/>
        </w:rPr>
        <w:t xml:space="preserve">furnish and install all equipment, labor, and materials necessary to </w:t>
      </w:r>
      <w:r w:rsidR="009647D0">
        <w:rPr>
          <w:rFonts w:cstheme="minorHAnsi"/>
          <w:sz w:val="24"/>
          <w:szCs w:val="24"/>
        </w:rPr>
        <w:t xml:space="preserve">install twenty-one (21) </w:t>
      </w:r>
      <w:r w:rsidR="00E579FD">
        <w:rPr>
          <w:rFonts w:cstheme="minorHAnsi"/>
          <w:sz w:val="24"/>
          <w:szCs w:val="24"/>
        </w:rPr>
        <w:t>power pedestals</w:t>
      </w:r>
      <w:r w:rsidR="00676477">
        <w:rPr>
          <w:rFonts w:cstheme="minorHAnsi"/>
          <w:sz w:val="24"/>
          <w:szCs w:val="24"/>
        </w:rPr>
        <w:t xml:space="preserve">, each with two (2) </w:t>
      </w:r>
      <w:r w:rsidR="004B0A31">
        <w:rPr>
          <w:rFonts w:cstheme="minorHAnsi"/>
          <w:sz w:val="24"/>
          <w:szCs w:val="24"/>
        </w:rPr>
        <w:t xml:space="preserve">GFCI </w:t>
      </w:r>
      <w:r w:rsidR="00CA431E">
        <w:rPr>
          <w:rFonts w:cstheme="minorHAnsi"/>
          <w:sz w:val="24"/>
          <w:szCs w:val="24"/>
        </w:rPr>
        <w:t xml:space="preserve">duplex </w:t>
      </w:r>
      <w:r w:rsidR="004B0A31">
        <w:rPr>
          <w:rFonts w:cstheme="minorHAnsi"/>
          <w:sz w:val="24"/>
          <w:szCs w:val="24"/>
        </w:rPr>
        <w:t>outlets</w:t>
      </w:r>
      <w:r w:rsidR="00CA431E">
        <w:rPr>
          <w:rFonts w:cstheme="minorHAnsi"/>
          <w:sz w:val="24"/>
          <w:szCs w:val="24"/>
        </w:rPr>
        <w:t xml:space="preserve"> per pedestal</w:t>
      </w:r>
      <w:r w:rsidR="004B0A31">
        <w:rPr>
          <w:rFonts w:cstheme="minorHAnsi"/>
          <w:sz w:val="24"/>
          <w:szCs w:val="24"/>
        </w:rPr>
        <w:t>, and securable waterproof electric</w:t>
      </w:r>
      <w:r w:rsidR="003A6A7B">
        <w:rPr>
          <w:rFonts w:cstheme="minorHAnsi"/>
          <w:sz w:val="24"/>
          <w:szCs w:val="24"/>
        </w:rPr>
        <w:t>al box covers within the CRA Downtown District.</w:t>
      </w:r>
    </w:p>
    <w:p w:rsidR="00432EA6" w:rsidRPr="009D7855" w:rsidRDefault="00432EA6" w:rsidP="001C5873">
      <w:pPr>
        <w:jc w:val="both"/>
        <w:rPr>
          <w:rFonts w:cstheme="minorHAnsi"/>
          <w:sz w:val="24"/>
          <w:szCs w:val="24"/>
        </w:rPr>
      </w:pPr>
      <w:r w:rsidRPr="009D7855">
        <w:rPr>
          <w:rFonts w:cstheme="minorHAnsi"/>
          <w:b/>
          <w:sz w:val="24"/>
          <w:szCs w:val="24"/>
        </w:rPr>
        <w:t xml:space="preserve">Project Location: </w:t>
      </w:r>
      <w:r w:rsidRPr="009D7855">
        <w:rPr>
          <w:rFonts w:cstheme="minorHAnsi"/>
          <w:sz w:val="24"/>
          <w:szCs w:val="24"/>
        </w:rPr>
        <w:t>Park Avenue’s 700, 800, and 900 blocks.</w:t>
      </w:r>
    </w:p>
    <w:p w:rsidR="00432EA6" w:rsidRPr="009D7855" w:rsidRDefault="00432EA6" w:rsidP="001C5873">
      <w:pPr>
        <w:numPr>
          <w:ilvl w:val="0"/>
          <w:numId w:val="1"/>
        </w:num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192440">
        <w:rPr>
          <w:rFonts w:cstheme="minorHAnsi"/>
          <w:b/>
          <w:sz w:val="24"/>
          <w:szCs w:val="24"/>
        </w:rPr>
        <w:t>R</w:t>
      </w:r>
      <w:r w:rsidR="002D21C1" w:rsidRPr="00192440">
        <w:rPr>
          <w:rFonts w:cstheme="minorHAnsi"/>
          <w:b/>
          <w:sz w:val="24"/>
          <w:szCs w:val="24"/>
        </w:rPr>
        <w:t>equested</w:t>
      </w:r>
      <w:r w:rsidRPr="00192440">
        <w:rPr>
          <w:rFonts w:cstheme="minorHAnsi"/>
          <w:b/>
          <w:sz w:val="24"/>
          <w:szCs w:val="24"/>
        </w:rPr>
        <w:t xml:space="preserve"> Project Complete-by Date:</w:t>
      </w:r>
      <w:r w:rsidRPr="00192440">
        <w:rPr>
          <w:rFonts w:cstheme="minorHAnsi"/>
          <w:sz w:val="24"/>
          <w:szCs w:val="24"/>
        </w:rPr>
        <w:t xml:space="preserve"> </w:t>
      </w:r>
      <w:r w:rsidRPr="00192440">
        <w:rPr>
          <w:rFonts w:cstheme="minorHAnsi"/>
          <w:bCs/>
          <w:sz w:val="24"/>
          <w:szCs w:val="24"/>
        </w:rPr>
        <w:t xml:space="preserve">November </w:t>
      </w:r>
      <w:r w:rsidR="002D21C1" w:rsidRPr="00192440">
        <w:rPr>
          <w:rFonts w:cstheme="minorHAnsi"/>
          <w:bCs/>
          <w:sz w:val="24"/>
          <w:szCs w:val="24"/>
        </w:rPr>
        <w:t>22</w:t>
      </w:r>
      <w:r w:rsidR="00D446AF">
        <w:rPr>
          <w:rFonts w:cstheme="minorHAnsi"/>
          <w:bCs/>
          <w:sz w:val="24"/>
          <w:szCs w:val="24"/>
        </w:rPr>
        <w:t xml:space="preserve">, </w:t>
      </w:r>
      <w:r w:rsidRPr="00192440">
        <w:rPr>
          <w:rFonts w:cstheme="minorHAnsi"/>
          <w:bCs/>
          <w:sz w:val="24"/>
          <w:szCs w:val="24"/>
        </w:rPr>
        <w:t>2023</w:t>
      </w:r>
      <w:r w:rsidR="007E69DA">
        <w:rPr>
          <w:rFonts w:cstheme="minorHAnsi"/>
          <w:bCs/>
          <w:sz w:val="24"/>
          <w:szCs w:val="24"/>
        </w:rPr>
        <w:t xml:space="preserve"> - Subject to materials, equipment, and contractor </w:t>
      </w:r>
      <w:r w:rsidR="00D446AF">
        <w:rPr>
          <w:rFonts w:cstheme="minorHAnsi"/>
          <w:bCs/>
          <w:sz w:val="24"/>
          <w:szCs w:val="24"/>
        </w:rPr>
        <w:t>availability.</w:t>
      </w:r>
    </w:p>
    <w:p w:rsidR="00432EA6" w:rsidRPr="009D7855" w:rsidRDefault="00432EA6" w:rsidP="001C5873">
      <w:pPr>
        <w:jc w:val="both"/>
        <w:rPr>
          <w:rFonts w:cstheme="minorHAnsi"/>
          <w:sz w:val="24"/>
          <w:szCs w:val="24"/>
        </w:rPr>
      </w:pPr>
      <w:r w:rsidRPr="009D7855">
        <w:rPr>
          <w:rFonts w:cstheme="minorHAnsi"/>
          <w:sz w:val="24"/>
          <w:szCs w:val="24"/>
        </w:rPr>
        <w:t xml:space="preserve">Request for </w:t>
      </w:r>
      <w:r w:rsidR="00CA431E">
        <w:rPr>
          <w:rFonts w:cstheme="minorHAnsi"/>
          <w:sz w:val="24"/>
          <w:szCs w:val="24"/>
        </w:rPr>
        <w:t xml:space="preserve">Bid </w:t>
      </w:r>
      <w:r w:rsidRPr="009D7855">
        <w:rPr>
          <w:rFonts w:cstheme="minorHAnsi"/>
          <w:sz w:val="24"/>
          <w:szCs w:val="24"/>
        </w:rPr>
        <w:t xml:space="preserve">documents is available beginning </w:t>
      </w:r>
      <w:r w:rsidRPr="009D7855">
        <w:rPr>
          <w:rFonts w:cstheme="minorHAnsi"/>
          <w:b/>
          <w:sz w:val="24"/>
          <w:szCs w:val="24"/>
        </w:rPr>
        <w:t>Monday, August 2</w:t>
      </w:r>
      <w:r w:rsidR="004B0A31">
        <w:rPr>
          <w:rFonts w:cstheme="minorHAnsi"/>
          <w:b/>
          <w:sz w:val="24"/>
          <w:szCs w:val="24"/>
        </w:rPr>
        <w:t>8</w:t>
      </w:r>
      <w:r w:rsidRPr="009D7855">
        <w:rPr>
          <w:rFonts w:cstheme="minorHAnsi"/>
          <w:b/>
          <w:sz w:val="24"/>
          <w:szCs w:val="24"/>
        </w:rPr>
        <w:t>, 2023</w:t>
      </w:r>
      <w:r w:rsidRPr="009D7855">
        <w:rPr>
          <w:rFonts w:cstheme="minorHAnsi"/>
          <w:sz w:val="24"/>
          <w:szCs w:val="24"/>
        </w:rPr>
        <w:t xml:space="preserve">, at 10:00 AM EDT at </w:t>
      </w:r>
      <w:hyperlink r:id="rId5" w:history="1">
        <w:r w:rsidRPr="009D7855">
          <w:rPr>
            <w:rStyle w:val="Hyperlink"/>
            <w:rFonts w:cstheme="minorHAnsi"/>
            <w:sz w:val="24"/>
            <w:szCs w:val="24"/>
          </w:rPr>
          <w:t>www.demandstar.com</w:t>
        </w:r>
      </w:hyperlink>
      <w:r w:rsidRPr="009D7855">
        <w:rPr>
          <w:rFonts w:cstheme="minorHAnsi"/>
          <w:sz w:val="24"/>
          <w:szCs w:val="24"/>
        </w:rPr>
        <w:t>.</w:t>
      </w:r>
    </w:p>
    <w:p w:rsidR="00432EA6" w:rsidRPr="009D7855" w:rsidRDefault="00F16AC9" w:rsidP="001C5873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Bid </w:t>
      </w:r>
      <w:r w:rsidR="00432EA6" w:rsidRPr="009D7855">
        <w:rPr>
          <w:rFonts w:cstheme="minorHAnsi"/>
          <w:sz w:val="24"/>
          <w:szCs w:val="24"/>
        </w:rPr>
        <w:t xml:space="preserve">Responses for this project shall be submitted and received digitally at </w:t>
      </w:r>
      <w:hyperlink r:id="rId6" w:history="1">
        <w:r w:rsidR="00432EA6" w:rsidRPr="009D7855">
          <w:rPr>
            <w:rStyle w:val="Hyperlink"/>
            <w:rFonts w:cstheme="minorHAnsi"/>
            <w:sz w:val="24"/>
            <w:szCs w:val="24"/>
          </w:rPr>
          <w:t>www.demandstar.com</w:t>
        </w:r>
      </w:hyperlink>
      <w:r w:rsidR="00995E3A">
        <w:rPr>
          <w:rFonts w:cstheme="minorHAnsi"/>
          <w:sz w:val="24"/>
          <w:szCs w:val="24"/>
        </w:rPr>
        <w:t xml:space="preserve"> before 2:0</w:t>
      </w:r>
      <w:r w:rsidR="00432EA6" w:rsidRPr="009D7855">
        <w:rPr>
          <w:rFonts w:cstheme="minorHAnsi"/>
          <w:sz w:val="24"/>
          <w:szCs w:val="24"/>
        </w:rPr>
        <w:t xml:space="preserve">0 P.M. Local Time, on </w:t>
      </w:r>
      <w:r w:rsidR="004B0A31">
        <w:rPr>
          <w:rFonts w:cstheme="minorHAnsi"/>
          <w:b/>
          <w:sz w:val="24"/>
          <w:szCs w:val="24"/>
        </w:rPr>
        <w:t>Thursday, September 28</w:t>
      </w:r>
      <w:r w:rsidR="00432EA6" w:rsidRPr="009D7855">
        <w:rPr>
          <w:rFonts w:cstheme="minorHAnsi"/>
          <w:b/>
          <w:sz w:val="24"/>
          <w:szCs w:val="24"/>
        </w:rPr>
        <w:t>, 2023</w:t>
      </w:r>
      <w:r w:rsidR="00432EA6" w:rsidRPr="009D7855">
        <w:rPr>
          <w:rFonts w:cstheme="minorHAnsi"/>
          <w:sz w:val="24"/>
          <w:szCs w:val="24"/>
        </w:rPr>
        <w:t>.</w:t>
      </w:r>
    </w:p>
    <w:p w:rsidR="00432EA6" w:rsidRPr="009D7855" w:rsidRDefault="00432EA6" w:rsidP="001C5873">
      <w:pPr>
        <w:spacing w:after="165"/>
        <w:jc w:val="both"/>
        <w:rPr>
          <w:rFonts w:eastAsia="Calibri" w:cstheme="minorHAnsi"/>
          <w:b/>
          <w:sz w:val="24"/>
          <w:szCs w:val="24"/>
        </w:rPr>
      </w:pPr>
    </w:p>
    <w:p w:rsidR="00432EA6" w:rsidRPr="00EB17BD" w:rsidRDefault="00EB17BD" w:rsidP="001C5873">
      <w:pPr>
        <w:spacing w:after="165"/>
        <w:jc w:val="both"/>
        <w:rPr>
          <w:rFonts w:eastAsia="Calibri" w:cstheme="minorHAnsi"/>
          <w:sz w:val="24"/>
          <w:szCs w:val="24"/>
        </w:rPr>
      </w:pPr>
      <w:r w:rsidRPr="00C92132">
        <w:rPr>
          <w:rFonts w:eastAsia="Calibri" w:cstheme="minorHAnsi"/>
          <w:b/>
          <w:sz w:val="24"/>
          <w:szCs w:val="24"/>
          <w:u w:val="single"/>
        </w:rPr>
        <w:t>A Mandatory</w:t>
      </w:r>
      <w:r w:rsidR="00432EA6" w:rsidRPr="00C92132">
        <w:rPr>
          <w:rFonts w:eastAsia="Calibri" w:cstheme="minorHAnsi"/>
          <w:b/>
          <w:sz w:val="24"/>
          <w:szCs w:val="24"/>
          <w:u w:val="single"/>
        </w:rPr>
        <w:t xml:space="preserve"> Pre-</w:t>
      </w:r>
      <w:r w:rsidRPr="00C92132">
        <w:rPr>
          <w:rFonts w:eastAsia="Calibri" w:cstheme="minorHAnsi"/>
          <w:b/>
          <w:sz w:val="24"/>
          <w:szCs w:val="24"/>
          <w:u w:val="single"/>
        </w:rPr>
        <w:t>Bid</w:t>
      </w:r>
      <w:r w:rsidR="00432EA6" w:rsidRPr="00C92132">
        <w:rPr>
          <w:rFonts w:eastAsia="Calibri" w:cstheme="minorHAnsi"/>
          <w:b/>
          <w:sz w:val="24"/>
          <w:szCs w:val="24"/>
          <w:u w:val="single"/>
        </w:rPr>
        <w:t xml:space="preserve"> </w:t>
      </w:r>
      <w:r w:rsidRPr="00C92132">
        <w:rPr>
          <w:rFonts w:eastAsia="Calibri" w:cstheme="minorHAnsi"/>
          <w:b/>
          <w:sz w:val="24"/>
          <w:szCs w:val="24"/>
          <w:u w:val="single"/>
        </w:rPr>
        <w:t xml:space="preserve">Conference will be held at Town Hall </w:t>
      </w:r>
      <w:r w:rsidR="00F2246A">
        <w:rPr>
          <w:rFonts w:eastAsia="Calibri" w:cstheme="minorHAnsi"/>
          <w:b/>
          <w:sz w:val="24"/>
          <w:szCs w:val="24"/>
          <w:u w:val="single"/>
        </w:rPr>
        <w:t>Mirror Ballroom</w:t>
      </w:r>
      <w:r w:rsidRPr="00C92132">
        <w:rPr>
          <w:rFonts w:eastAsia="Calibri" w:cstheme="minorHAnsi"/>
          <w:b/>
          <w:sz w:val="24"/>
          <w:szCs w:val="24"/>
          <w:u w:val="single"/>
        </w:rPr>
        <w:t>, 535 Park Avenue, Lake Park, FL 33403 on</w:t>
      </w:r>
      <w:r w:rsidR="00995E3A">
        <w:rPr>
          <w:rFonts w:eastAsia="Calibri" w:cstheme="minorHAnsi"/>
          <w:b/>
          <w:sz w:val="24"/>
          <w:szCs w:val="24"/>
          <w:u w:val="single"/>
        </w:rPr>
        <w:t xml:space="preserve"> September 8, 2023, at 2:3</w:t>
      </w:r>
      <w:r w:rsidR="00C92132" w:rsidRPr="00C92132">
        <w:rPr>
          <w:rFonts w:eastAsia="Calibri" w:cstheme="minorHAnsi"/>
          <w:b/>
          <w:sz w:val="24"/>
          <w:szCs w:val="24"/>
          <w:u w:val="single"/>
        </w:rPr>
        <w:t>0 P.M. Attendance at the pre-bid conference is mandatory</w:t>
      </w:r>
      <w:r w:rsidR="00C92132">
        <w:rPr>
          <w:rFonts w:eastAsia="Calibri" w:cstheme="minorHAnsi"/>
          <w:sz w:val="24"/>
          <w:szCs w:val="24"/>
        </w:rPr>
        <w:t xml:space="preserve"> and the bid from a contractor not attending the conference may be rejected at the sole discretion of the Town.</w:t>
      </w:r>
    </w:p>
    <w:p w:rsidR="00432EA6" w:rsidRPr="000E6F50" w:rsidRDefault="00432EA6" w:rsidP="001C5873">
      <w:pPr>
        <w:jc w:val="both"/>
        <w:rPr>
          <w:rFonts w:eastAsia="Calibri" w:cstheme="minorHAnsi"/>
          <w:sz w:val="24"/>
          <w:szCs w:val="24"/>
        </w:rPr>
      </w:pPr>
      <w:r w:rsidRPr="000E6F50">
        <w:rPr>
          <w:rFonts w:eastAsia="Calibri" w:cstheme="minorHAnsi"/>
          <w:sz w:val="24"/>
          <w:szCs w:val="24"/>
        </w:rPr>
        <w:t xml:space="preserve">All </w:t>
      </w:r>
      <w:r w:rsidR="00CA431E">
        <w:rPr>
          <w:rFonts w:eastAsia="Calibri" w:cstheme="minorHAnsi"/>
          <w:sz w:val="24"/>
          <w:szCs w:val="24"/>
        </w:rPr>
        <w:t>Bidders</w:t>
      </w:r>
      <w:r w:rsidRPr="000E6F50">
        <w:rPr>
          <w:rFonts w:eastAsia="Calibri" w:cstheme="minorHAnsi"/>
          <w:sz w:val="24"/>
          <w:szCs w:val="24"/>
        </w:rPr>
        <w:t xml:space="preserve"> are advised to closely examine the Solicitation package and to become familiar with the scope of services in this solicitation. Any questions</w:t>
      </w:r>
      <w:r w:rsidR="00CF424D">
        <w:rPr>
          <w:rFonts w:eastAsia="Calibri" w:cstheme="minorHAnsi"/>
          <w:sz w:val="24"/>
          <w:szCs w:val="24"/>
        </w:rPr>
        <w:t xml:space="preserve"> for clarification or </w:t>
      </w:r>
      <w:r w:rsidRPr="000E6F50">
        <w:rPr>
          <w:rFonts w:eastAsia="Calibri" w:cstheme="minorHAnsi"/>
          <w:sz w:val="24"/>
          <w:szCs w:val="24"/>
        </w:rPr>
        <w:t>regarding the co</w:t>
      </w:r>
      <w:r w:rsidR="00B764F3">
        <w:rPr>
          <w:rFonts w:eastAsia="Calibri" w:cstheme="minorHAnsi"/>
          <w:sz w:val="24"/>
          <w:szCs w:val="24"/>
        </w:rPr>
        <w:t>mpleteness or substance of the s</w:t>
      </w:r>
      <w:r w:rsidRPr="000E6F50">
        <w:rPr>
          <w:rFonts w:eastAsia="Calibri" w:cstheme="minorHAnsi"/>
          <w:sz w:val="24"/>
          <w:szCs w:val="24"/>
        </w:rPr>
        <w:t xml:space="preserve">olicitation package or specifications must be submitted </w:t>
      </w:r>
      <w:bookmarkStart w:id="0" w:name="_GoBack"/>
      <w:bookmarkEnd w:id="0"/>
      <w:r w:rsidRPr="000E6F50">
        <w:rPr>
          <w:rFonts w:eastAsia="Calibri" w:cstheme="minorHAnsi"/>
          <w:sz w:val="24"/>
          <w:szCs w:val="24"/>
        </w:rPr>
        <w:t xml:space="preserve">digitally at </w:t>
      </w:r>
      <w:hyperlink r:id="rId7" w:history="1">
        <w:r w:rsidR="00C92132" w:rsidRPr="0008518F">
          <w:rPr>
            <w:rStyle w:val="Hyperlink"/>
            <w:rFonts w:eastAsia="Calibri" w:cstheme="minorHAnsi"/>
            <w:sz w:val="24"/>
            <w:szCs w:val="24"/>
          </w:rPr>
          <w:t>www.demandstar.com</w:t>
        </w:r>
      </w:hyperlink>
      <w:r w:rsidRPr="000E6F50">
        <w:rPr>
          <w:rFonts w:eastAsia="Calibri" w:cstheme="minorHAnsi"/>
          <w:sz w:val="24"/>
          <w:szCs w:val="24"/>
        </w:rPr>
        <w:t xml:space="preserve"> by </w:t>
      </w:r>
      <w:r w:rsidR="004B0A31">
        <w:rPr>
          <w:rFonts w:eastAsia="Calibri" w:cstheme="minorHAnsi"/>
          <w:b/>
          <w:sz w:val="24"/>
          <w:szCs w:val="24"/>
        </w:rPr>
        <w:t>September 18</w:t>
      </w:r>
      <w:r w:rsidRPr="000E6F50">
        <w:rPr>
          <w:rFonts w:eastAsia="Calibri" w:cstheme="minorHAnsi"/>
          <w:b/>
          <w:sz w:val="24"/>
          <w:szCs w:val="24"/>
        </w:rPr>
        <w:t>, 2023</w:t>
      </w:r>
      <w:r w:rsidRPr="000E6F50">
        <w:rPr>
          <w:rFonts w:eastAsia="Calibri" w:cstheme="minorHAnsi"/>
          <w:sz w:val="24"/>
          <w:szCs w:val="24"/>
        </w:rPr>
        <w:t>, at 2:00 PM EDT.</w:t>
      </w:r>
    </w:p>
    <w:p w:rsidR="00432EA6" w:rsidRPr="009D7855" w:rsidRDefault="00432EA6" w:rsidP="001C5873">
      <w:pPr>
        <w:jc w:val="both"/>
        <w:rPr>
          <w:rFonts w:eastAsia="Calibri" w:cstheme="minorHAnsi"/>
          <w:sz w:val="24"/>
          <w:szCs w:val="24"/>
        </w:rPr>
      </w:pPr>
      <w:r w:rsidRPr="009D7855">
        <w:rPr>
          <w:rFonts w:eastAsia="Calibri" w:cstheme="minorHAnsi"/>
          <w:sz w:val="24"/>
          <w:szCs w:val="24"/>
        </w:rPr>
        <w:t xml:space="preserve">The Town of Lake Park reserves the right to accept or reject any or all </w:t>
      </w:r>
      <w:r w:rsidR="00CA431E">
        <w:rPr>
          <w:rFonts w:eastAsia="Calibri" w:cstheme="minorHAnsi"/>
          <w:sz w:val="24"/>
          <w:szCs w:val="24"/>
        </w:rPr>
        <w:t>Bids</w:t>
      </w:r>
      <w:r w:rsidRPr="009D7855">
        <w:rPr>
          <w:rFonts w:eastAsia="Calibri" w:cstheme="minorHAnsi"/>
          <w:sz w:val="24"/>
          <w:szCs w:val="24"/>
        </w:rPr>
        <w:t>, in whole or in part, with or without cause, to waive any irregularities and/or technicalities, and to award the equipment purchase on such coverage and terms it deems will best serve the interests of the Town. All proposed prices shall be gu</w:t>
      </w:r>
      <w:r w:rsidR="00F16AC9">
        <w:rPr>
          <w:rFonts w:eastAsia="Calibri" w:cstheme="minorHAnsi"/>
          <w:sz w:val="24"/>
          <w:szCs w:val="24"/>
        </w:rPr>
        <w:t>aranteed firm for a minimum of 6</w:t>
      </w:r>
      <w:r w:rsidRPr="009D7855">
        <w:rPr>
          <w:rFonts w:eastAsia="Calibri" w:cstheme="minorHAnsi"/>
          <w:sz w:val="24"/>
          <w:szCs w:val="24"/>
        </w:rPr>
        <w:t xml:space="preserve">0 calendar days after submission of the </w:t>
      </w:r>
      <w:r w:rsidR="00F16AC9">
        <w:rPr>
          <w:rFonts w:eastAsia="Calibri" w:cstheme="minorHAnsi"/>
          <w:sz w:val="24"/>
          <w:szCs w:val="24"/>
        </w:rPr>
        <w:t>Bid</w:t>
      </w:r>
      <w:r w:rsidRPr="009D7855">
        <w:rPr>
          <w:rFonts w:eastAsia="Calibri" w:cstheme="minorHAnsi"/>
          <w:sz w:val="24"/>
          <w:szCs w:val="24"/>
        </w:rPr>
        <w:t xml:space="preserve">.  </w:t>
      </w:r>
    </w:p>
    <w:p w:rsidR="00432EA6" w:rsidRPr="009D7855" w:rsidRDefault="00432EA6" w:rsidP="001C5873">
      <w:pPr>
        <w:jc w:val="both"/>
        <w:rPr>
          <w:rFonts w:eastAsia="Calibri" w:cstheme="minorHAnsi"/>
          <w:sz w:val="24"/>
          <w:szCs w:val="24"/>
        </w:rPr>
      </w:pPr>
      <w:r w:rsidRPr="009D7855">
        <w:rPr>
          <w:rFonts w:eastAsia="Calibri" w:cstheme="minorHAnsi"/>
          <w:sz w:val="24"/>
          <w:szCs w:val="24"/>
        </w:rPr>
        <w:t>The Town of Lake Park is exempt from Federal and State Taxes for tangible personal property taxes.</w:t>
      </w:r>
    </w:p>
    <w:p w:rsidR="002A11BD" w:rsidRDefault="00432EA6" w:rsidP="001C5873">
      <w:pPr>
        <w:jc w:val="both"/>
        <w:rPr>
          <w:rFonts w:eastAsia="Calibri" w:cstheme="minorHAnsi"/>
          <w:sz w:val="24"/>
          <w:szCs w:val="24"/>
        </w:rPr>
      </w:pPr>
      <w:r w:rsidRPr="009D7855">
        <w:rPr>
          <w:rFonts w:eastAsia="Calibri" w:cstheme="minorHAnsi"/>
          <w:sz w:val="24"/>
          <w:szCs w:val="24"/>
        </w:rPr>
        <w:t xml:space="preserve">All </w:t>
      </w:r>
      <w:r w:rsidR="00CA431E">
        <w:rPr>
          <w:rFonts w:eastAsia="Calibri" w:cstheme="minorHAnsi"/>
          <w:sz w:val="24"/>
          <w:szCs w:val="24"/>
        </w:rPr>
        <w:t>Bidders</w:t>
      </w:r>
      <w:r w:rsidRPr="009D7855">
        <w:rPr>
          <w:rFonts w:eastAsia="Calibri" w:cstheme="minorHAnsi"/>
          <w:sz w:val="24"/>
          <w:szCs w:val="24"/>
        </w:rPr>
        <w:t xml:space="preserve"> are advised that the Town has not authorized the use of the Town seal by individuals or entities responding to Town invitations to bid or requests for </w:t>
      </w:r>
      <w:r w:rsidR="00CA431E">
        <w:rPr>
          <w:rFonts w:eastAsia="Calibri" w:cstheme="minorHAnsi"/>
          <w:sz w:val="24"/>
          <w:szCs w:val="24"/>
        </w:rPr>
        <w:t>Bids</w:t>
      </w:r>
      <w:r w:rsidRPr="009D7855">
        <w:rPr>
          <w:rFonts w:eastAsia="Calibri" w:cstheme="minorHAnsi"/>
          <w:sz w:val="24"/>
          <w:szCs w:val="24"/>
        </w:rPr>
        <w:t xml:space="preserve"> and that any such use by </w:t>
      </w:r>
      <w:r w:rsidRPr="009D7855">
        <w:rPr>
          <w:rFonts w:eastAsia="Calibri" w:cstheme="minorHAnsi"/>
          <w:sz w:val="24"/>
          <w:szCs w:val="24"/>
        </w:rPr>
        <w:lastRenderedPageBreak/>
        <w:t xml:space="preserve">unauthorized persons or entities constitutes a second-degree misdemeanor pursuant to Section 165.043, Florida Statutes.  </w:t>
      </w:r>
    </w:p>
    <w:p w:rsidR="002A11BD" w:rsidRDefault="002A11BD" w:rsidP="001C5873">
      <w:pPr>
        <w:jc w:val="both"/>
        <w:rPr>
          <w:rFonts w:eastAsia="Calibri" w:cstheme="minorHAnsi"/>
          <w:sz w:val="24"/>
          <w:szCs w:val="24"/>
        </w:rPr>
      </w:pPr>
    </w:p>
    <w:p w:rsidR="00432EA6" w:rsidRPr="009D7855" w:rsidRDefault="00432EA6" w:rsidP="001C5873">
      <w:pPr>
        <w:jc w:val="both"/>
        <w:rPr>
          <w:rFonts w:eastAsia="Calibri" w:cstheme="minorHAnsi"/>
          <w:sz w:val="24"/>
          <w:szCs w:val="24"/>
        </w:rPr>
      </w:pPr>
      <w:r w:rsidRPr="009D7855">
        <w:rPr>
          <w:rFonts w:eastAsia="Calibri" w:cstheme="minorHAnsi"/>
          <w:sz w:val="24"/>
          <w:szCs w:val="24"/>
        </w:rPr>
        <w:t xml:space="preserve">All </w:t>
      </w:r>
      <w:r w:rsidR="00CA431E">
        <w:rPr>
          <w:rFonts w:eastAsia="Calibri" w:cstheme="minorHAnsi"/>
          <w:sz w:val="24"/>
          <w:szCs w:val="24"/>
        </w:rPr>
        <w:t>Bidders</w:t>
      </w:r>
      <w:r w:rsidRPr="009D7855">
        <w:rPr>
          <w:rFonts w:eastAsia="Calibri" w:cstheme="minorHAnsi"/>
          <w:sz w:val="24"/>
          <w:szCs w:val="24"/>
        </w:rPr>
        <w:t xml:space="preserve"> are further advised that the Town will not supply or sell materials to </w:t>
      </w:r>
      <w:r w:rsidR="00CA431E">
        <w:rPr>
          <w:rFonts w:eastAsia="Calibri" w:cstheme="minorHAnsi"/>
          <w:sz w:val="24"/>
          <w:szCs w:val="24"/>
        </w:rPr>
        <w:t>Bidders</w:t>
      </w:r>
      <w:r w:rsidRPr="009D7855">
        <w:rPr>
          <w:rFonts w:eastAsia="Calibri" w:cstheme="minorHAnsi"/>
          <w:sz w:val="24"/>
          <w:szCs w:val="24"/>
        </w:rPr>
        <w:t xml:space="preserve"> in connection with the submission or preparation of </w:t>
      </w:r>
      <w:r w:rsidR="00CA431E">
        <w:rPr>
          <w:rFonts w:eastAsia="Calibri" w:cstheme="minorHAnsi"/>
          <w:sz w:val="24"/>
          <w:szCs w:val="24"/>
        </w:rPr>
        <w:t>Bids</w:t>
      </w:r>
      <w:r w:rsidRPr="009D7855">
        <w:rPr>
          <w:rFonts w:eastAsia="Calibri" w:cstheme="minorHAnsi"/>
          <w:sz w:val="24"/>
          <w:szCs w:val="24"/>
        </w:rPr>
        <w:t>, or any other matter, including but not limited to envelopes, labels, or tape.</w:t>
      </w:r>
    </w:p>
    <w:p w:rsidR="002A11BD" w:rsidRPr="002A11BD" w:rsidRDefault="002A11BD" w:rsidP="002A11BD">
      <w:pPr>
        <w:rPr>
          <w:rFonts w:eastAsia="Calibri" w:cstheme="minorHAnsi"/>
          <w:sz w:val="24"/>
          <w:szCs w:val="24"/>
        </w:rPr>
      </w:pPr>
      <w:r w:rsidRPr="002A11BD">
        <w:rPr>
          <w:rFonts w:eastAsia="Calibri" w:cstheme="minorHAnsi"/>
          <w:sz w:val="24"/>
          <w:szCs w:val="24"/>
        </w:rPr>
        <w:t>Bidders/proposers shall demonstrate successful performance of projects of a similar magnitude, scope, value and trade as this project.</w:t>
      </w:r>
    </w:p>
    <w:p w:rsidR="00432EA6" w:rsidRPr="009D7855" w:rsidRDefault="002A11BD" w:rsidP="002A11BD">
      <w:pPr>
        <w:rPr>
          <w:rFonts w:eastAsia="Calibri" w:cstheme="minorHAnsi"/>
          <w:sz w:val="24"/>
          <w:szCs w:val="24"/>
        </w:rPr>
      </w:pPr>
      <w:r w:rsidRPr="002A11BD">
        <w:rPr>
          <w:rFonts w:eastAsia="Calibri" w:cstheme="minorHAnsi"/>
          <w:sz w:val="24"/>
          <w:szCs w:val="24"/>
        </w:rPr>
        <w:t>The Town Commission of the Town of Lake Park reserves the right to reject any and all bids, to waive any informality in a bid and to make awards in the best interests of the Town.</w:t>
      </w:r>
    </w:p>
    <w:p w:rsidR="00432EA6" w:rsidRPr="009D7855" w:rsidRDefault="00432EA6" w:rsidP="00432EA6">
      <w:pPr>
        <w:rPr>
          <w:rFonts w:eastAsia="Calibri" w:cstheme="minorHAnsi"/>
          <w:sz w:val="24"/>
          <w:szCs w:val="24"/>
        </w:rPr>
      </w:pPr>
    </w:p>
    <w:p w:rsidR="00432EA6" w:rsidRPr="009D7855" w:rsidRDefault="00432EA6" w:rsidP="00432EA6">
      <w:pPr>
        <w:rPr>
          <w:rFonts w:eastAsia="Calibri" w:cstheme="minorHAnsi"/>
          <w:sz w:val="24"/>
          <w:szCs w:val="24"/>
        </w:rPr>
      </w:pPr>
      <w:r w:rsidRPr="009D7855">
        <w:rPr>
          <w:rFonts w:eastAsia="Calibri" w:cstheme="minorHAnsi"/>
          <w:sz w:val="24"/>
          <w:szCs w:val="24"/>
        </w:rPr>
        <w:t>___________________________</w:t>
      </w:r>
    </w:p>
    <w:p w:rsidR="00432EA6" w:rsidRPr="009D7855" w:rsidRDefault="00432EA6" w:rsidP="00432EA6">
      <w:pPr>
        <w:spacing w:after="0"/>
        <w:rPr>
          <w:rFonts w:eastAsia="Calibri" w:cstheme="minorHAnsi"/>
          <w:sz w:val="24"/>
          <w:szCs w:val="24"/>
        </w:rPr>
      </w:pPr>
      <w:r w:rsidRPr="009D7855">
        <w:rPr>
          <w:rFonts w:eastAsia="Calibri" w:cstheme="minorHAnsi"/>
          <w:sz w:val="24"/>
          <w:szCs w:val="24"/>
        </w:rPr>
        <w:t>TOWN OF LAKE PARK, FLORIDA</w:t>
      </w:r>
    </w:p>
    <w:p w:rsidR="00432EA6" w:rsidRPr="009D7855" w:rsidRDefault="00432EA6" w:rsidP="00432EA6">
      <w:pPr>
        <w:spacing w:after="0"/>
        <w:rPr>
          <w:rFonts w:eastAsia="Calibri" w:cstheme="minorHAnsi"/>
          <w:sz w:val="24"/>
          <w:szCs w:val="24"/>
        </w:rPr>
      </w:pPr>
      <w:r w:rsidRPr="009D7855">
        <w:rPr>
          <w:rFonts w:eastAsia="Calibri" w:cstheme="minorHAnsi"/>
          <w:sz w:val="24"/>
          <w:szCs w:val="24"/>
        </w:rPr>
        <w:t>Vivian Mendez, Town Clerk</w:t>
      </w:r>
    </w:p>
    <w:p w:rsidR="00432EA6" w:rsidRPr="009D7855" w:rsidRDefault="00432EA6" w:rsidP="00432EA6">
      <w:pPr>
        <w:spacing w:after="0"/>
        <w:rPr>
          <w:rFonts w:eastAsia="Calibri" w:cstheme="minorHAnsi"/>
          <w:sz w:val="24"/>
          <w:szCs w:val="24"/>
        </w:rPr>
      </w:pPr>
      <w:r w:rsidRPr="009D7855">
        <w:rPr>
          <w:rFonts w:eastAsia="Calibri" w:cstheme="minorHAnsi"/>
          <w:sz w:val="24"/>
          <w:szCs w:val="24"/>
        </w:rPr>
        <w:t>Lake Park Town Hall</w:t>
      </w:r>
    </w:p>
    <w:p w:rsidR="00432EA6" w:rsidRPr="009D7855" w:rsidRDefault="00432EA6" w:rsidP="00432EA6">
      <w:pPr>
        <w:spacing w:after="0"/>
        <w:rPr>
          <w:rFonts w:eastAsia="Calibri" w:cstheme="minorHAnsi"/>
          <w:sz w:val="24"/>
          <w:szCs w:val="24"/>
        </w:rPr>
      </w:pPr>
      <w:r w:rsidRPr="009D7855">
        <w:rPr>
          <w:rFonts w:eastAsia="Calibri" w:cstheme="minorHAnsi"/>
          <w:sz w:val="24"/>
          <w:szCs w:val="24"/>
        </w:rPr>
        <w:t>535 Park Avenue</w:t>
      </w:r>
    </w:p>
    <w:p w:rsidR="00432EA6" w:rsidRPr="009D7855" w:rsidRDefault="00432EA6" w:rsidP="00432EA6">
      <w:pPr>
        <w:spacing w:after="0"/>
        <w:rPr>
          <w:rFonts w:eastAsia="Calibri" w:cstheme="minorHAnsi"/>
          <w:sz w:val="24"/>
          <w:szCs w:val="24"/>
        </w:rPr>
      </w:pPr>
      <w:r w:rsidRPr="009D7855">
        <w:rPr>
          <w:rFonts w:eastAsia="Calibri" w:cstheme="minorHAnsi"/>
          <w:sz w:val="24"/>
          <w:szCs w:val="24"/>
        </w:rPr>
        <w:t>Lake Park, Florida 33403</w:t>
      </w:r>
    </w:p>
    <w:p w:rsidR="00432EA6" w:rsidRPr="009D7855" w:rsidRDefault="00432EA6" w:rsidP="00432EA6">
      <w:pPr>
        <w:spacing w:after="0"/>
        <w:rPr>
          <w:rFonts w:eastAsia="Calibri" w:cstheme="minorHAnsi"/>
          <w:sz w:val="24"/>
          <w:szCs w:val="24"/>
        </w:rPr>
      </w:pPr>
      <w:r w:rsidRPr="009D7855">
        <w:rPr>
          <w:rFonts w:eastAsia="Calibri" w:cstheme="minorHAnsi"/>
          <w:sz w:val="24"/>
          <w:szCs w:val="24"/>
        </w:rPr>
        <w:t xml:space="preserve">Published on: </w:t>
      </w:r>
      <w:r w:rsidR="004B0A31">
        <w:rPr>
          <w:rFonts w:eastAsia="Calibri" w:cstheme="minorHAnsi"/>
          <w:sz w:val="24"/>
          <w:szCs w:val="24"/>
        </w:rPr>
        <w:t>August 27, 2023</w:t>
      </w:r>
    </w:p>
    <w:p w:rsidR="00176954" w:rsidRDefault="00176954"/>
    <w:sectPr w:rsidR="00176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07296"/>
    <w:multiLevelType w:val="hybridMultilevel"/>
    <w:tmpl w:val="5B7A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A6"/>
    <w:rsid w:val="00176954"/>
    <w:rsid w:val="00192440"/>
    <w:rsid w:val="001C5873"/>
    <w:rsid w:val="002A11BD"/>
    <w:rsid w:val="002D21C1"/>
    <w:rsid w:val="003A6A7B"/>
    <w:rsid w:val="003E2D6A"/>
    <w:rsid w:val="00432EA6"/>
    <w:rsid w:val="004B0A31"/>
    <w:rsid w:val="005224E0"/>
    <w:rsid w:val="00560934"/>
    <w:rsid w:val="00676477"/>
    <w:rsid w:val="007C14EC"/>
    <w:rsid w:val="007E69DA"/>
    <w:rsid w:val="009647D0"/>
    <w:rsid w:val="00995E3A"/>
    <w:rsid w:val="00A21B6C"/>
    <w:rsid w:val="00B764F3"/>
    <w:rsid w:val="00C92132"/>
    <w:rsid w:val="00CA431E"/>
    <w:rsid w:val="00CF424D"/>
    <w:rsid w:val="00D446AF"/>
    <w:rsid w:val="00E579FD"/>
    <w:rsid w:val="00EB17BD"/>
    <w:rsid w:val="00F16AC9"/>
    <w:rsid w:val="00F2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7D59"/>
  <w15:chartTrackingRefBased/>
  <w15:docId w15:val="{FE797693-E7BF-4D9A-AB33-72AB6A79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2EA6"/>
    <w:rPr>
      <w:b/>
      <w:bCs/>
    </w:rPr>
  </w:style>
  <w:style w:type="paragraph" w:styleId="ListParagraph">
    <w:name w:val="List Paragraph"/>
    <w:basedOn w:val="Normal"/>
    <w:uiPriority w:val="34"/>
    <w:qFormat/>
    <w:rsid w:val="00432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EA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32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mandst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andstar.com" TargetMode="External"/><Relationship Id="rId5" Type="http://schemas.openxmlformats.org/officeDocument/2006/relationships/hyperlink" Target="http://www.demandsta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Bell</dc:creator>
  <cp:keywords/>
  <dc:description/>
  <cp:lastModifiedBy>Laura Weidgans</cp:lastModifiedBy>
  <cp:revision>18</cp:revision>
  <dcterms:created xsi:type="dcterms:W3CDTF">2023-08-21T13:39:00Z</dcterms:created>
  <dcterms:modified xsi:type="dcterms:W3CDTF">2023-08-24T13:05:00Z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713aa42d-0597-4741-9a19-4117dbc51e30</vt:lpwstr>
  </property>
</Properties>
</file>